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27ED6EE" w14:textId="77777777" w:rsidR="00C20A91" w:rsidRDefault="00C20A91">
      <w:pPr>
        <w:tabs>
          <w:tab w:val="left" w:pos="5685"/>
        </w:tabs>
        <w:spacing w:line="360" w:lineRule="auto"/>
        <w:jc w:val="center"/>
        <w:rPr>
          <w:b/>
        </w:rPr>
      </w:pPr>
    </w:p>
    <w:p w14:paraId="47084838" w14:textId="77777777" w:rsidR="00C20A91" w:rsidRDefault="00C20A91">
      <w:pPr>
        <w:jc w:val="center"/>
      </w:pPr>
    </w:p>
    <w:p w14:paraId="23C76B6E" w14:textId="77777777" w:rsidR="00C20A91" w:rsidRDefault="00000000">
      <w:pPr>
        <w:pBdr>
          <w:top w:val="nil"/>
          <w:left w:val="nil"/>
          <w:bottom w:val="nil"/>
          <w:right w:val="nil"/>
          <w:between w:val="nil"/>
        </w:pBdr>
        <w:jc w:val="center"/>
        <w:rPr>
          <w:b/>
          <w:color w:val="000000"/>
          <w:sz w:val="32"/>
          <w:szCs w:val="32"/>
        </w:rPr>
      </w:pPr>
      <w:r>
        <w:rPr>
          <w:b/>
          <w:color w:val="000000"/>
          <w:sz w:val="32"/>
          <w:szCs w:val="32"/>
        </w:rPr>
        <w:t>PEJABAT PENDIDIKAN DAERAH PASIR GUDANG</w:t>
      </w:r>
    </w:p>
    <w:p w14:paraId="347121B2" w14:textId="77777777" w:rsidR="00C20A91" w:rsidRDefault="00C20A91">
      <w:pPr>
        <w:jc w:val="center"/>
        <w:rPr>
          <w:b/>
          <w:sz w:val="28"/>
          <w:szCs w:val="28"/>
        </w:rPr>
      </w:pPr>
    </w:p>
    <w:p w14:paraId="73266F1F" w14:textId="77777777" w:rsidR="00C20A91" w:rsidRDefault="00C20A91">
      <w:pPr>
        <w:rPr>
          <w:color w:val="000000"/>
        </w:rPr>
      </w:pPr>
    </w:p>
    <w:p w14:paraId="2481E0B7" w14:textId="77777777" w:rsidR="00C20A91" w:rsidRDefault="00000000">
      <w:pPr>
        <w:rPr>
          <w:color w:val="000000"/>
          <w:sz w:val="36"/>
          <w:szCs w:val="36"/>
        </w:rPr>
      </w:pPr>
      <w:r>
        <w:rPr>
          <w:b/>
          <w:color w:val="000000"/>
          <w:sz w:val="36"/>
          <w:szCs w:val="36"/>
        </w:rPr>
        <w:t>BAHASA MELAYU 1</w:t>
      </w:r>
    </w:p>
    <w:p w14:paraId="2596880D" w14:textId="77777777" w:rsidR="00C20A91" w:rsidRDefault="00000000">
      <w:pPr>
        <w:jc w:val="both"/>
        <w:rPr>
          <w:b/>
          <w:color w:val="000000"/>
          <w:sz w:val="23"/>
          <w:szCs w:val="23"/>
        </w:rPr>
      </w:pPr>
      <w:r>
        <w:rPr>
          <w:b/>
          <w:color w:val="000000"/>
          <w:sz w:val="23"/>
          <w:szCs w:val="23"/>
        </w:rPr>
        <w:t xml:space="preserve">2 jam </w:t>
      </w:r>
    </w:p>
    <w:p w14:paraId="1AEE1DB6" w14:textId="77777777" w:rsidR="00C20A91" w:rsidRDefault="00C20A91">
      <w:pPr>
        <w:jc w:val="both"/>
        <w:rPr>
          <w:b/>
          <w:color w:val="000000"/>
          <w:sz w:val="23"/>
          <w:szCs w:val="23"/>
        </w:rPr>
      </w:pPr>
    </w:p>
    <w:p w14:paraId="3BF6916E" w14:textId="77777777" w:rsidR="00C20A91" w:rsidRDefault="00C20A91">
      <w:pPr>
        <w:jc w:val="both"/>
        <w:rPr>
          <w:b/>
          <w:color w:val="000000"/>
          <w:sz w:val="23"/>
          <w:szCs w:val="23"/>
        </w:rPr>
      </w:pPr>
    </w:p>
    <w:p w14:paraId="7D35F948" w14:textId="77777777" w:rsidR="00C20A91" w:rsidRDefault="00C20A91">
      <w:pPr>
        <w:pBdr>
          <w:bottom w:val="single" w:sz="12" w:space="1" w:color="000000"/>
        </w:pBdr>
        <w:jc w:val="both"/>
        <w:rPr>
          <w:b/>
          <w:color w:val="000000"/>
          <w:sz w:val="23"/>
          <w:szCs w:val="23"/>
        </w:rPr>
      </w:pPr>
    </w:p>
    <w:p w14:paraId="1AA93492" w14:textId="77777777" w:rsidR="00C20A91" w:rsidRDefault="00C20A91">
      <w:pPr>
        <w:jc w:val="both"/>
        <w:rPr>
          <w:b/>
          <w:color w:val="000000"/>
          <w:sz w:val="23"/>
          <w:szCs w:val="23"/>
        </w:rPr>
      </w:pPr>
    </w:p>
    <w:p w14:paraId="685290CA" w14:textId="77777777" w:rsidR="00C20A91" w:rsidRDefault="00C20A91">
      <w:pPr>
        <w:rPr>
          <w:color w:val="000000"/>
        </w:rPr>
      </w:pPr>
    </w:p>
    <w:p w14:paraId="428987B9" w14:textId="77777777" w:rsidR="00C20A91" w:rsidRDefault="00000000">
      <w:pPr>
        <w:rPr>
          <w:color w:val="000000"/>
          <w:sz w:val="28"/>
          <w:szCs w:val="28"/>
        </w:rPr>
      </w:pPr>
      <w:r>
        <w:rPr>
          <w:color w:val="000000"/>
        </w:rPr>
        <w:t xml:space="preserve"> </w:t>
      </w:r>
      <w:r>
        <w:rPr>
          <w:b/>
          <w:color w:val="000000"/>
          <w:sz w:val="28"/>
          <w:szCs w:val="28"/>
        </w:rPr>
        <w:t xml:space="preserve">JANGAN BUKA KERTAS SOALAN INI SEHINGGA DIBERITAHU </w:t>
      </w:r>
    </w:p>
    <w:p w14:paraId="3128A517" w14:textId="77777777" w:rsidR="00C20A91" w:rsidRDefault="00C20A91">
      <w:pPr>
        <w:rPr>
          <w:color w:val="000000"/>
          <w:sz w:val="23"/>
          <w:szCs w:val="23"/>
        </w:rPr>
      </w:pPr>
    </w:p>
    <w:p w14:paraId="7F5237DF" w14:textId="77777777" w:rsidR="00C20A91" w:rsidRDefault="00000000">
      <w:pPr>
        <w:numPr>
          <w:ilvl w:val="0"/>
          <w:numId w:val="1"/>
        </w:numPr>
        <w:pBdr>
          <w:top w:val="nil"/>
          <w:left w:val="nil"/>
          <w:bottom w:val="nil"/>
          <w:right w:val="nil"/>
          <w:between w:val="nil"/>
        </w:pBdr>
        <w:spacing w:line="480" w:lineRule="auto"/>
        <w:jc w:val="both"/>
        <w:rPr>
          <w:color w:val="000000"/>
        </w:rPr>
      </w:pPr>
      <w:r>
        <w:rPr>
          <w:i/>
          <w:color w:val="000000"/>
        </w:rPr>
        <w:t xml:space="preserve">Kertas peperiksaan ini mengandungi dua bahagian: </w:t>
      </w:r>
      <w:r>
        <w:rPr>
          <w:b/>
          <w:color w:val="000000"/>
        </w:rPr>
        <w:t xml:space="preserve">Bahagian A </w:t>
      </w:r>
      <w:r>
        <w:rPr>
          <w:i/>
          <w:color w:val="000000"/>
        </w:rPr>
        <w:t>dan</w:t>
      </w:r>
      <w:r>
        <w:rPr>
          <w:b/>
          <w:color w:val="000000"/>
        </w:rPr>
        <w:t xml:space="preserve"> Bahagian B.</w:t>
      </w:r>
    </w:p>
    <w:p w14:paraId="10366205" w14:textId="77777777" w:rsidR="00C20A91" w:rsidRDefault="00000000">
      <w:pPr>
        <w:numPr>
          <w:ilvl w:val="0"/>
          <w:numId w:val="1"/>
        </w:numPr>
        <w:pBdr>
          <w:top w:val="nil"/>
          <w:left w:val="nil"/>
          <w:bottom w:val="nil"/>
          <w:right w:val="nil"/>
          <w:between w:val="nil"/>
        </w:pBdr>
        <w:spacing w:line="480" w:lineRule="auto"/>
        <w:jc w:val="both"/>
      </w:pPr>
      <w:r>
        <w:rPr>
          <w:i/>
          <w:color w:val="000000"/>
        </w:rPr>
        <w:t>Jawab soalan</w:t>
      </w:r>
      <w:r>
        <w:rPr>
          <w:color w:val="000000"/>
        </w:rPr>
        <w:t xml:space="preserve"> </w:t>
      </w:r>
      <w:r>
        <w:rPr>
          <w:b/>
          <w:color w:val="000000"/>
        </w:rPr>
        <w:t>Bahagian A</w:t>
      </w:r>
      <w:r>
        <w:rPr>
          <w:color w:val="000000"/>
        </w:rPr>
        <w:t xml:space="preserve"> </w:t>
      </w:r>
      <w:r>
        <w:rPr>
          <w:i/>
          <w:color w:val="000000"/>
        </w:rPr>
        <w:t>dan satu soalan daripada</w:t>
      </w:r>
      <w:r>
        <w:rPr>
          <w:color w:val="000000"/>
        </w:rPr>
        <w:t xml:space="preserve"> </w:t>
      </w:r>
      <w:r>
        <w:rPr>
          <w:b/>
          <w:color w:val="000000"/>
        </w:rPr>
        <w:t>Bahagian B</w:t>
      </w:r>
      <w:r>
        <w:rPr>
          <w:color w:val="000000"/>
        </w:rPr>
        <w:t>.</w:t>
      </w:r>
    </w:p>
    <w:p w14:paraId="115B24F9" w14:textId="77777777" w:rsidR="00C20A91" w:rsidRDefault="00000000">
      <w:pPr>
        <w:numPr>
          <w:ilvl w:val="0"/>
          <w:numId w:val="1"/>
        </w:numPr>
        <w:pBdr>
          <w:top w:val="nil"/>
          <w:left w:val="nil"/>
          <w:bottom w:val="nil"/>
          <w:right w:val="nil"/>
          <w:between w:val="nil"/>
        </w:pBdr>
        <w:spacing w:line="480" w:lineRule="auto"/>
        <w:jc w:val="both"/>
        <w:rPr>
          <w:i/>
          <w:color w:val="000000"/>
        </w:rPr>
      </w:pPr>
      <w:r>
        <w:rPr>
          <w:i/>
          <w:color w:val="000000"/>
        </w:rPr>
        <w:t xml:space="preserve">Jawapan anda hendaklah ditulis dalam kertas jawapan yang disediakan. </w:t>
      </w:r>
    </w:p>
    <w:p w14:paraId="70A61F0C" w14:textId="77777777" w:rsidR="00C20A91" w:rsidRDefault="00000000">
      <w:pPr>
        <w:numPr>
          <w:ilvl w:val="0"/>
          <w:numId w:val="1"/>
        </w:numPr>
        <w:pBdr>
          <w:top w:val="nil"/>
          <w:left w:val="nil"/>
          <w:bottom w:val="nil"/>
          <w:right w:val="nil"/>
          <w:between w:val="nil"/>
        </w:pBdr>
        <w:spacing w:after="160" w:line="480" w:lineRule="auto"/>
        <w:jc w:val="both"/>
        <w:rPr>
          <w:i/>
          <w:color w:val="000000"/>
        </w:rPr>
      </w:pPr>
      <w:r>
        <w:rPr>
          <w:i/>
          <w:color w:val="000000"/>
        </w:rPr>
        <w:t>Jawapan boleh ditulis dalam tulisan Rumi atau Jawi.</w:t>
      </w:r>
    </w:p>
    <w:p w14:paraId="30021136" w14:textId="77777777" w:rsidR="00C20A91" w:rsidRDefault="00C20A91">
      <w:pPr>
        <w:jc w:val="both"/>
        <w:rPr>
          <w:color w:val="000000"/>
          <w:sz w:val="23"/>
          <w:szCs w:val="23"/>
        </w:rPr>
      </w:pPr>
    </w:p>
    <w:p w14:paraId="5A5B1636" w14:textId="77777777" w:rsidR="00C20A91" w:rsidRDefault="00C20A91">
      <w:pPr>
        <w:jc w:val="both"/>
        <w:rPr>
          <w:color w:val="000000"/>
          <w:sz w:val="23"/>
          <w:szCs w:val="23"/>
        </w:rPr>
      </w:pPr>
    </w:p>
    <w:p w14:paraId="73700E66" w14:textId="77777777" w:rsidR="00C20A91" w:rsidRDefault="00C20A91">
      <w:pPr>
        <w:jc w:val="both"/>
        <w:rPr>
          <w:color w:val="000000"/>
          <w:sz w:val="23"/>
          <w:szCs w:val="23"/>
        </w:rPr>
      </w:pPr>
    </w:p>
    <w:p w14:paraId="2CE557C4" w14:textId="77777777" w:rsidR="00C20A91" w:rsidRDefault="00C20A91">
      <w:pPr>
        <w:jc w:val="both"/>
        <w:rPr>
          <w:color w:val="000000"/>
          <w:sz w:val="23"/>
          <w:szCs w:val="23"/>
        </w:rPr>
      </w:pPr>
    </w:p>
    <w:p w14:paraId="7564C5A7" w14:textId="77777777" w:rsidR="00C20A91" w:rsidRDefault="00C20A91">
      <w:pPr>
        <w:jc w:val="both"/>
        <w:rPr>
          <w:color w:val="000000"/>
          <w:sz w:val="23"/>
          <w:szCs w:val="23"/>
        </w:rPr>
      </w:pPr>
    </w:p>
    <w:p w14:paraId="35FF9480" w14:textId="77777777" w:rsidR="00C20A91" w:rsidRDefault="00C20A91">
      <w:pPr>
        <w:jc w:val="both"/>
        <w:rPr>
          <w:color w:val="000000"/>
          <w:sz w:val="23"/>
          <w:szCs w:val="23"/>
        </w:rPr>
      </w:pPr>
    </w:p>
    <w:p w14:paraId="28F0BDA8" w14:textId="77777777" w:rsidR="00C20A91" w:rsidRDefault="00C20A91">
      <w:pPr>
        <w:jc w:val="both"/>
        <w:rPr>
          <w:color w:val="000000"/>
          <w:sz w:val="23"/>
          <w:szCs w:val="23"/>
        </w:rPr>
      </w:pPr>
    </w:p>
    <w:p w14:paraId="36A890A0" w14:textId="77777777" w:rsidR="00C20A91" w:rsidRDefault="00C20A91">
      <w:pPr>
        <w:rPr>
          <w:color w:val="000000"/>
          <w:sz w:val="23"/>
          <w:szCs w:val="23"/>
        </w:rPr>
      </w:pPr>
    </w:p>
    <w:p w14:paraId="7BC1259C" w14:textId="77777777" w:rsidR="00C20A91" w:rsidRDefault="00C20A91">
      <w:pPr>
        <w:rPr>
          <w:color w:val="000000"/>
          <w:sz w:val="23"/>
          <w:szCs w:val="23"/>
        </w:rPr>
      </w:pPr>
    </w:p>
    <w:p w14:paraId="3BCCC98F" w14:textId="77777777" w:rsidR="00C20A91" w:rsidRDefault="00C20A91">
      <w:pPr>
        <w:rPr>
          <w:color w:val="000000"/>
          <w:sz w:val="23"/>
          <w:szCs w:val="23"/>
        </w:rPr>
      </w:pPr>
    </w:p>
    <w:p w14:paraId="3A5D3E67" w14:textId="77777777" w:rsidR="00C20A91" w:rsidRDefault="00C20A91">
      <w:pPr>
        <w:rPr>
          <w:color w:val="000000"/>
        </w:rPr>
      </w:pPr>
    </w:p>
    <w:p w14:paraId="262FCBE3" w14:textId="77777777" w:rsidR="00C20A91" w:rsidRDefault="00C20A91">
      <w:pPr>
        <w:jc w:val="center"/>
        <w:rPr>
          <w:i/>
          <w:color w:val="000000"/>
          <w:sz w:val="16"/>
          <w:szCs w:val="16"/>
        </w:rPr>
      </w:pPr>
    </w:p>
    <w:p w14:paraId="12AD8E79" w14:textId="77777777" w:rsidR="00C20A91" w:rsidRDefault="00C20A91">
      <w:pPr>
        <w:jc w:val="both"/>
      </w:pPr>
    </w:p>
    <w:p w14:paraId="273F649E" w14:textId="77777777" w:rsidR="00C20A91" w:rsidRDefault="00C20A91">
      <w:pPr>
        <w:tabs>
          <w:tab w:val="left" w:pos="5685"/>
        </w:tabs>
        <w:spacing w:line="360" w:lineRule="auto"/>
        <w:jc w:val="center"/>
        <w:rPr>
          <w:b/>
        </w:rPr>
      </w:pPr>
    </w:p>
    <w:p w14:paraId="4603BEC4" w14:textId="77777777" w:rsidR="00C20A91" w:rsidRDefault="00C20A91">
      <w:pPr>
        <w:tabs>
          <w:tab w:val="left" w:pos="5685"/>
        </w:tabs>
        <w:spacing w:line="360" w:lineRule="auto"/>
        <w:jc w:val="center"/>
        <w:rPr>
          <w:b/>
        </w:rPr>
      </w:pPr>
    </w:p>
    <w:p w14:paraId="18BA35FB" w14:textId="77777777" w:rsidR="00C20A91" w:rsidRDefault="00C20A91">
      <w:pPr>
        <w:tabs>
          <w:tab w:val="left" w:pos="5685"/>
        </w:tabs>
        <w:spacing w:line="360" w:lineRule="auto"/>
        <w:jc w:val="center"/>
        <w:rPr>
          <w:b/>
        </w:rPr>
      </w:pPr>
    </w:p>
    <w:p w14:paraId="3AB58A51" w14:textId="77777777" w:rsidR="00C20A91" w:rsidRDefault="00C20A91">
      <w:pPr>
        <w:tabs>
          <w:tab w:val="left" w:pos="5685"/>
        </w:tabs>
        <w:spacing w:line="360" w:lineRule="auto"/>
        <w:jc w:val="center"/>
        <w:rPr>
          <w:b/>
        </w:rPr>
      </w:pPr>
    </w:p>
    <w:p w14:paraId="61881EBD" w14:textId="77777777" w:rsidR="00C20A91" w:rsidRDefault="00C20A91">
      <w:pPr>
        <w:tabs>
          <w:tab w:val="left" w:pos="5685"/>
        </w:tabs>
        <w:spacing w:line="360" w:lineRule="auto"/>
        <w:jc w:val="center"/>
        <w:rPr>
          <w:b/>
        </w:rPr>
      </w:pPr>
    </w:p>
    <w:p w14:paraId="3E102648" w14:textId="77777777" w:rsidR="00C20A91" w:rsidRDefault="00C20A91">
      <w:pPr>
        <w:tabs>
          <w:tab w:val="left" w:pos="5685"/>
        </w:tabs>
        <w:spacing w:line="360" w:lineRule="auto"/>
        <w:jc w:val="center"/>
        <w:rPr>
          <w:b/>
        </w:rPr>
      </w:pPr>
    </w:p>
    <w:p w14:paraId="0C996809" w14:textId="77777777" w:rsidR="00C20A91" w:rsidRDefault="00C20A91">
      <w:pPr>
        <w:tabs>
          <w:tab w:val="left" w:pos="5685"/>
        </w:tabs>
        <w:spacing w:line="360" w:lineRule="auto"/>
        <w:jc w:val="center"/>
        <w:rPr>
          <w:b/>
        </w:rPr>
      </w:pPr>
    </w:p>
    <w:p w14:paraId="7438C682" w14:textId="77777777" w:rsidR="00C20A91" w:rsidRDefault="00C20A91">
      <w:pPr>
        <w:tabs>
          <w:tab w:val="left" w:pos="5685"/>
        </w:tabs>
        <w:spacing w:line="360" w:lineRule="auto"/>
        <w:rPr>
          <w:b/>
        </w:rPr>
      </w:pPr>
    </w:p>
    <w:p w14:paraId="41244DA1" w14:textId="77777777" w:rsidR="00C20A91" w:rsidRDefault="00C20A91">
      <w:pPr>
        <w:tabs>
          <w:tab w:val="left" w:pos="5685"/>
        </w:tabs>
        <w:spacing w:line="360" w:lineRule="auto"/>
        <w:jc w:val="center"/>
        <w:rPr>
          <w:b/>
        </w:rPr>
      </w:pPr>
    </w:p>
    <w:p w14:paraId="28C3029D" w14:textId="77777777" w:rsidR="00C20A91" w:rsidRDefault="00000000">
      <w:pPr>
        <w:tabs>
          <w:tab w:val="left" w:pos="5685"/>
        </w:tabs>
        <w:spacing w:line="360" w:lineRule="auto"/>
        <w:jc w:val="center"/>
        <w:rPr>
          <w:b/>
        </w:rPr>
      </w:pPr>
      <w:r>
        <w:rPr>
          <w:b/>
        </w:rPr>
        <w:lastRenderedPageBreak/>
        <w:t>Bahagian A</w:t>
      </w:r>
    </w:p>
    <w:p w14:paraId="5C4814CE" w14:textId="77777777" w:rsidR="00C20A91" w:rsidRDefault="00000000">
      <w:pPr>
        <w:tabs>
          <w:tab w:val="left" w:pos="5685"/>
        </w:tabs>
        <w:spacing w:line="360" w:lineRule="auto"/>
        <w:jc w:val="center"/>
      </w:pPr>
      <w:r>
        <w:t xml:space="preserve">[30 </w:t>
      </w:r>
      <w:r>
        <w:rPr>
          <w:i/>
        </w:rPr>
        <w:t>markah</w:t>
      </w:r>
      <w:r>
        <w:t>]</w:t>
      </w:r>
    </w:p>
    <w:p w14:paraId="5452FF85" w14:textId="77777777" w:rsidR="00C20A91" w:rsidRDefault="00C20A91">
      <w:pPr>
        <w:tabs>
          <w:tab w:val="left" w:pos="5685"/>
        </w:tabs>
        <w:jc w:val="center"/>
      </w:pPr>
    </w:p>
    <w:p w14:paraId="0F21859C" w14:textId="77777777" w:rsidR="00C20A91" w:rsidRDefault="00000000">
      <w:pPr>
        <w:tabs>
          <w:tab w:val="left" w:pos="5685"/>
        </w:tabs>
        <w:jc w:val="center"/>
        <w:rPr>
          <w:i/>
        </w:rPr>
      </w:pPr>
      <w:r>
        <w:rPr>
          <w:i/>
        </w:rPr>
        <w:t xml:space="preserve">Soalan ini </w:t>
      </w:r>
      <w:r>
        <w:rPr>
          <w:b/>
        </w:rPr>
        <w:t>wajib</w:t>
      </w:r>
      <w:r>
        <w:rPr>
          <w:i/>
        </w:rPr>
        <w:t xml:space="preserve"> dijawab.</w:t>
      </w:r>
    </w:p>
    <w:p w14:paraId="140F618E" w14:textId="77777777" w:rsidR="00C20A91" w:rsidRDefault="00C20A91"/>
    <w:p w14:paraId="2D1E3AB0" w14:textId="77777777" w:rsidR="00C20A91" w:rsidRDefault="00000000">
      <w:pPr>
        <w:jc w:val="both"/>
      </w:pPr>
      <w:r>
        <w:rPr>
          <w:i/>
        </w:rPr>
        <w:t>Petikan dan grafik di bawah menunjukkan maklumat berkaitan kelestarian alam sekitar di sekolah</w:t>
      </w:r>
      <w:r>
        <w:t xml:space="preserve">. </w:t>
      </w:r>
    </w:p>
    <w:p w14:paraId="7BBE2AF4" w14:textId="77777777" w:rsidR="00C20A91" w:rsidRDefault="00C20A91">
      <w:pPr>
        <w:jc w:val="both"/>
      </w:pPr>
    </w:p>
    <w:p w14:paraId="4982DB9C" w14:textId="77777777" w:rsidR="00C20A91" w:rsidRDefault="00000000">
      <w:pPr>
        <w:jc w:val="both"/>
        <w:rPr>
          <w:b/>
          <w:i/>
        </w:rPr>
      </w:pPr>
      <w:r>
        <w:rPr>
          <w:i/>
        </w:rPr>
        <w:t xml:space="preserve">Berdasarkan maklumat tersebut, huraikan pendapat anda tentang </w:t>
      </w:r>
      <w:r>
        <w:rPr>
          <w:b/>
          <w:i/>
        </w:rPr>
        <w:t>kelestarian alam sekitar di sekolah.</w:t>
      </w:r>
    </w:p>
    <w:p w14:paraId="3C2FCB03" w14:textId="77777777" w:rsidR="00C20A91" w:rsidRDefault="00C20A91">
      <w:pPr>
        <w:jc w:val="both"/>
      </w:pPr>
    </w:p>
    <w:p w14:paraId="108BF5AE" w14:textId="77777777" w:rsidR="00C20A91" w:rsidRDefault="00000000">
      <w:pPr>
        <w:jc w:val="both"/>
        <w:rPr>
          <w:b/>
        </w:rPr>
      </w:pPr>
      <w:r>
        <w:rPr>
          <w:i/>
        </w:rPr>
        <w:t>Panjangnya huraian hendaklah</w:t>
      </w:r>
      <w:r>
        <w:t xml:space="preserve"> </w:t>
      </w:r>
      <w:r>
        <w:rPr>
          <w:b/>
        </w:rPr>
        <w:t>antara 150 hingga 200 patah perkataan.</w:t>
      </w:r>
    </w:p>
    <w:p w14:paraId="645CC18A" w14:textId="77777777" w:rsidR="00C20A91" w:rsidRDefault="00C20A91">
      <w:pPr>
        <w:jc w:val="both"/>
        <w:rPr>
          <w:b/>
        </w:rPr>
      </w:pPr>
    </w:p>
    <w:tbl>
      <w:tblPr>
        <w:tblStyle w:val="a"/>
        <w:tblW w:w="9016"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C20A91" w14:paraId="22C4A49E" w14:textId="77777777">
        <w:tc>
          <w:tcPr>
            <w:tcW w:w="9016" w:type="dxa"/>
            <w:shd w:val="clear" w:color="auto" w:fill="auto"/>
          </w:tcPr>
          <w:p w14:paraId="5579C737" w14:textId="77777777" w:rsidR="00C20A91" w:rsidRDefault="00000000">
            <w:pPr>
              <w:jc w:val="both"/>
              <w:rPr>
                <w:sz w:val="23"/>
                <w:szCs w:val="23"/>
                <w:shd w:val="clear" w:color="auto" w:fill="F1FAFF"/>
              </w:rPr>
            </w:pPr>
            <w:r>
              <w:t xml:space="preserve">Hari </w:t>
            </w:r>
            <w:r>
              <w:rPr>
                <w:sz w:val="23"/>
                <w:szCs w:val="23"/>
              </w:rPr>
              <w:t xml:space="preserve">Alam Sekitar Negara (HASN) merupakan satu penjenamaan semula dan inisiatif penambahbaikan yang telah dibuat oleh Kementerian Sumber Asli dan Alam Sekitar daripada penganjuran Minggu Alam Sekitar Malaysia. Sambutan HASN adalah bertujuan untuk mengajak seluruh masyarakat agar sama-sama menyemai semangat cinta akan alam sekitar. </w:t>
            </w:r>
          </w:p>
          <w:p w14:paraId="3BDC5B07" w14:textId="77777777" w:rsidR="00C20A91" w:rsidRDefault="00C20A91">
            <w:pPr>
              <w:jc w:val="both"/>
              <w:rPr>
                <w:sz w:val="23"/>
                <w:szCs w:val="23"/>
                <w:shd w:val="clear" w:color="auto" w:fill="F1FAFF"/>
              </w:rPr>
            </w:pPr>
          </w:p>
          <w:p w14:paraId="0F9CF16A" w14:textId="77777777" w:rsidR="00C20A91" w:rsidRDefault="00000000">
            <w:pPr>
              <w:jc w:val="both"/>
              <w:rPr>
                <w:sz w:val="22"/>
                <w:szCs w:val="22"/>
              </w:rPr>
            </w:pPr>
            <w:r>
              <w:rPr>
                <w:sz w:val="22"/>
                <w:szCs w:val="22"/>
              </w:rPr>
              <w:t xml:space="preserve">                                                                                               Dipetik dan diubah suai daripada :</w:t>
            </w:r>
          </w:p>
          <w:p w14:paraId="12E62921" w14:textId="77777777" w:rsidR="00C20A91" w:rsidRDefault="00000000">
            <w:pPr>
              <w:jc w:val="both"/>
            </w:pPr>
            <w:r>
              <w:rPr>
                <w:sz w:val="22"/>
                <w:szCs w:val="22"/>
              </w:rPr>
              <w:t xml:space="preserve">                                                                                               https://www.doe.gov.my</w:t>
            </w:r>
          </w:p>
        </w:tc>
      </w:tr>
    </w:tbl>
    <w:p w14:paraId="6CEBFBC4" w14:textId="77777777" w:rsidR="00C20A91" w:rsidRDefault="00C20A91">
      <w:pPr>
        <w:jc w:val="center"/>
        <w:rPr>
          <w:b/>
        </w:rPr>
      </w:pPr>
    </w:p>
    <w:p w14:paraId="34267B26" w14:textId="77777777" w:rsidR="00C20A91" w:rsidRDefault="00C20A91">
      <w:pPr>
        <w:rPr>
          <w:b/>
        </w:rPr>
      </w:pPr>
    </w:p>
    <w:p w14:paraId="434F3ED7" w14:textId="77777777" w:rsidR="00C20A91" w:rsidRDefault="00000000">
      <w:pPr>
        <w:jc w:val="center"/>
        <w:rPr>
          <w:b/>
        </w:rPr>
      </w:pPr>
      <w:r>
        <w:rPr>
          <w:noProof/>
        </w:rPr>
        <w:drawing>
          <wp:inline distT="0" distB="0" distL="0" distR="0" wp14:anchorId="4F34B6CD" wp14:editId="3455B0C3">
            <wp:extent cx="2628900" cy="2628900"/>
            <wp:effectExtent l="38100" t="38100" r="38100" b="38100"/>
            <wp:docPr id="5" name="image2.jpg" descr="Pin on Yang Saya Simpan"/>
            <wp:cNvGraphicFramePr/>
            <a:graphic xmlns:a="http://schemas.openxmlformats.org/drawingml/2006/main">
              <a:graphicData uri="http://schemas.openxmlformats.org/drawingml/2006/picture">
                <pic:pic xmlns:pic="http://schemas.openxmlformats.org/drawingml/2006/picture">
                  <pic:nvPicPr>
                    <pic:cNvPr id="0" name="image2.jpg" descr="Pin on Yang Saya Simpan"/>
                    <pic:cNvPicPr preferRelativeResize="0"/>
                  </pic:nvPicPr>
                  <pic:blipFill>
                    <a:blip r:embed="rId7"/>
                    <a:srcRect/>
                    <a:stretch>
                      <a:fillRect/>
                    </a:stretch>
                  </pic:blipFill>
                  <pic:spPr>
                    <a:xfrm>
                      <a:off x="0" y="0"/>
                      <a:ext cx="2628900" cy="2628900"/>
                    </a:xfrm>
                    <a:prstGeom prst="rect">
                      <a:avLst/>
                    </a:prstGeom>
                    <a:ln w="38100">
                      <a:solidFill>
                        <a:srgbClr val="000000"/>
                      </a:solidFill>
                      <a:prstDash val="solid"/>
                    </a:ln>
                  </pic:spPr>
                </pic:pic>
              </a:graphicData>
            </a:graphic>
          </wp:inline>
        </w:drawing>
      </w:r>
      <w:r>
        <w:rPr>
          <w:noProof/>
        </w:rPr>
        <w:drawing>
          <wp:inline distT="0" distB="0" distL="0" distR="0" wp14:anchorId="566AFDF5" wp14:editId="619D8707">
            <wp:extent cx="2702930" cy="2670668"/>
            <wp:effectExtent l="38100" t="38100" r="38100" b="38100"/>
            <wp:docPr id="6" name="image1.jpg" descr="Gambar Ilustrasi Gotong Royong - 52+ Koleksi Gambar"/>
            <wp:cNvGraphicFramePr/>
            <a:graphic xmlns:a="http://schemas.openxmlformats.org/drawingml/2006/main">
              <a:graphicData uri="http://schemas.openxmlformats.org/drawingml/2006/picture">
                <pic:pic xmlns:pic="http://schemas.openxmlformats.org/drawingml/2006/picture">
                  <pic:nvPicPr>
                    <pic:cNvPr id="0" name="image1.jpg" descr="Gambar Ilustrasi Gotong Royong - 52+ Koleksi Gambar"/>
                    <pic:cNvPicPr preferRelativeResize="0"/>
                  </pic:nvPicPr>
                  <pic:blipFill>
                    <a:blip r:embed="rId8"/>
                    <a:srcRect l="2168" t="1705" r="1305" b="2801"/>
                    <a:stretch>
                      <a:fillRect/>
                    </a:stretch>
                  </pic:blipFill>
                  <pic:spPr>
                    <a:xfrm>
                      <a:off x="0" y="0"/>
                      <a:ext cx="2702930" cy="2670668"/>
                    </a:xfrm>
                    <a:prstGeom prst="rect">
                      <a:avLst/>
                    </a:prstGeom>
                    <a:ln w="38100">
                      <a:solidFill>
                        <a:srgbClr val="000000"/>
                      </a:solidFill>
                      <a:prstDash val="solid"/>
                    </a:ln>
                  </pic:spPr>
                </pic:pic>
              </a:graphicData>
            </a:graphic>
          </wp:inline>
        </w:drawing>
      </w:r>
      <w:r>
        <w:rPr>
          <w:noProof/>
        </w:rPr>
        <mc:AlternateContent>
          <mc:Choice Requires="wpg">
            <w:drawing>
              <wp:anchor distT="0" distB="0" distL="114300" distR="114300" simplePos="0" relativeHeight="251658240" behindDoc="0" locked="0" layoutInCell="1" hidden="0" allowOverlap="1" wp14:anchorId="73520E60" wp14:editId="2DFE7C3A">
                <wp:simplePos x="0" y="0"/>
                <wp:positionH relativeFrom="column">
                  <wp:posOffset>254000</wp:posOffset>
                </wp:positionH>
                <wp:positionV relativeFrom="paragraph">
                  <wp:posOffset>2819400</wp:posOffset>
                </wp:positionV>
                <wp:extent cx="2298700" cy="457200"/>
                <wp:effectExtent l="0" t="0" r="0" b="0"/>
                <wp:wrapNone/>
                <wp:docPr id="1" name="Rectangle 1"/>
                <wp:cNvGraphicFramePr/>
                <a:graphic xmlns:a="http://schemas.openxmlformats.org/drawingml/2006/main">
                  <a:graphicData uri="http://schemas.microsoft.com/office/word/2010/wordprocessingShape">
                    <wps:wsp>
                      <wps:cNvSpPr/>
                      <wps:spPr>
                        <a:xfrm>
                          <a:off x="4203000" y="3557750"/>
                          <a:ext cx="2286000" cy="444500"/>
                        </a:xfrm>
                        <a:prstGeom prst="rect">
                          <a:avLst/>
                        </a:prstGeom>
                        <a:solidFill>
                          <a:schemeClr val="lt1"/>
                        </a:solidFill>
                        <a:ln w="12700" cap="flat" cmpd="sng">
                          <a:solidFill>
                            <a:schemeClr val="dk1"/>
                          </a:solidFill>
                          <a:prstDash val="solid"/>
                          <a:miter lim="800000"/>
                          <a:headEnd type="none" w="sm" len="sm"/>
                          <a:tailEnd type="none" w="sm" len="sm"/>
                        </a:ln>
                      </wps:spPr>
                      <wps:txbx>
                        <w:txbxContent>
                          <w:p w14:paraId="6508D763" w14:textId="77777777" w:rsidR="00C20A91" w:rsidRDefault="00000000">
                            <w:pPr>
                              <w:jc w:val="center"/>
                              <w:textDirection w:val="btLr"/>
                            </w:pPr>
                            <w:r>
                              <w:rPr>
                                <w:b/>
                                <w:color w:val="000000"/>
                                <w:sz w:val="22"/>
                              </w:rPr>
                              <w:t>PROGRAM 1 MURID 1 POKOK</w:t>
                            </w:r>
                          </w:p>
                        </w:txbxContent>
                      </wps:txbx>
                      <wps:bodyPr spcFirstLastPara="1" wrap="square" lIns="91425" tIns="45700" rIns="91425" bIns="45700"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254000</wp:posOffset>
                </wp:positionH>
                <wp:positionV relativeFrom="paragraph">
                  <wp:posOffset>2819400</wp:posOffset>
                </wp:positionV>
                <wp:extent cx="2298700" cy="457200"/>
                <wp:effectExtent b="0" l="0" r="0" t="0"/>
                <wp:wrapNone/>
                <wp:docPr id="1"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2298700" cy="457200"/>
                        </a:xfrm>
                        <a:prstGeom prst="rect"/>
                        <a:ln/>
                      </pic:spPr>
                    </pic:pic>
                  </a:graphicData>
                </a:graphic>
              </wp:anchor>
            </w:drawing>
          </mc:Fallback>
        </mc:AlternateContent>
      </w:r>
    </w:p>
    <w:p w14:paraId="522A965F" w14:textId="77777777" w:rsidR="00C20A91" w:rsidRDefault="00000000">
      <w:pPr>
        <w:jc w:val="both"/>
        <w:rPr>
          <w:b/>
        </w:rPr>
      </w:pPr>
      <w:r>
        <w:rPr>
          <w:noProof/>
        </w:rPr>
        <mc:AlternateContent>
          <mc:Choice Requires="wpg">
            <w:drawing>
              <wp:anchor distT="0" distB="0" distL="114300" distR="114300" simplePos="0" relativeHeight="251659264" behindDoc="0" locked="0" layoutInCell="1" hidden="0" allowOverlap="1" wp14:anchorId="16F08095" wp14:editId="2381A0DC">
                <wp:simplePos x="0" y="0"/>
                <wp:positionH relativeFrom="column">
                  <wp:posOffset>3098800</wp:posOffset>
                </wp:positionH>
                <wp:positionV relativeFrom="paragraph">
                  <wp:posOffset>0</wp:posOffset>
                </wp:positionV>
                <wp:extent cx="2286000" cy="419100"/>
                <wp:effectExtent l="0" t="0" r="0" b="0"/>
                <wp:wrapSquare wrapText="bothSides" distT="0" distB="0" distL="114300" distR="114300"/>
                <wp:docPr id="4" name="Rectangle 4"/>
                <wp:cNvGraphicFramePr/>
                <a:graphic xmlns:a="http://schemas.openxmlformats.org/drawingml/2006/main">
                  <a:graphicData uri="http://schemas.microsoft.com/office/word/2010/wordprocessingShape">
                    <wps:wsp>
                      <wps:cNvSpPr/>
                      <wps:spPr>
                        <a:xfrm>
                          <a:off x="4209350" y="3576800"/>
                          <a:ext cx="2273300" cy="406400"/>
                        </a:xfrm>
                        <a:prstGeom prst="rect">
                          <a:avLst/>
                        </a:prstGeom>
                        <a:solidFill>
                          <a:srgbClr val="FFFFFF"/>
                        </a:solidFill>
                        <a:ln w="12700" cap="flat" cmpd="sng">
                          <a:solidFill>
                            <a:srgbClr val="000000"/>
                          </a:solidFill>
                          <a:prstDash val="solid"/>
                          <a:miter lim="800000"/>
                          <a:headEnd type="none" w="sm" len="sm"/>
                          <a:tailEnd type="none" w="sm" len="sm"/>
                        </a:ln>
                      </wps:spPr>
                      <wps:txbx>
                        <w:txbxContent>
                          <w:p w14:paraId="53FFB116" w14:textId="77777777" w:rsidR="00C20A91" w:rsidRDefault="00000000">
                            <w:pPr>
                              <w:textDirection w:val="btLr"/>
                            </w:pPr>
                            <w:r>
                              <w:rPr>
                                <w:b/>
                                <w:color w:val="000000"/>
                                <w:sz w:val="22"/>
                              </w:rPr>
                              <w:t>AKTIVITI GOTONG-ROYONG</w:t>
                            </w:r>
                          </w:p>
                        </w:txbxContent>
                      </wps:txbx>
                      <wps:bodyPr spcFirstLastPara="1" wrap="square" lIns="91425" tIns="45700" rIns="91425" bIns="45700"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3098800</wp:posOffset>
                </wp:positionH>
                <wp:positionV relativeFrom="paragraph">
                  <wp:posOffset>0</wp:posOffset>
                </wp:positionV>
                <wp:extent cx="2286000" cy="419100"/>
                <wp:effectExtent b="0" l="0" r="0" t="0"/>
                <wp:wrapSquare wrapText="bothSides" distB="0" distT="0" distL="114300" distR="114300"/>
                <wp:docPr id="4"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2286000" cy="419100"/>
                        </a:xfrm>
                        <a:prstGeom prst="rect"/>
                        <a:ln/>
                      </pic:spPr>
                    </pic:pic>
                  </a:graphicData>
                </a:graphic>
              </wp:anchor>
            </w:drawing>
          </mc:Fallback>
        </mc:AlternateContent>
      </w:r>
    </w:p>
    <w:p w14:paraId="46D7934D" w14:textId="77777777" w:rsidR="00C20A91" w:rsidRDefault="00C20A91">
      <w:pPr>
        <w:jc w:val="both"/>
        <w:rPr>
          <w:b/>
        </w:rPr>
      </w:pPr>
    </w:p>
    <w:p w14:paraId="573AD42D" w14:textId="77777777" w:rsidR="00C20A91" w:rsidRDefault="00C20A91">
      <w:pPr>
        <w:jc w:val="both"/>
        <w:rPr>
          <w:rFonts w:ascii="Arial" w:eastAsia="Arial" w:hAnsi="Arial" w:cs="Arial"/>
          <w:color w:val="000000"/>
          <w:sz w:val="17"/>
          <w:szCs w:val="17"/>
          <w:highlight w:val="white"/>
        </w:rPr>
      </w:pPr>
    </w:p>
    <w:tbl>
      <w:tblPr>
        <w:tblStyle w:val="a0"/>
        <w:tblW w:w="9026"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9026"/>
      </w:tblGrid>
      <w:tr w:rsidR="00C20A91" w14:paraId="744B0E84" w14:textId="77777777" w:rsidTr="00C20A91">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026" w:type="dxa"/>
          </w:tcPr>
          <w:p w14:paraId="06EAAF13" w14:textId="77777777" w:rsidR="00C20A91" w:rsidRDefault="00C20A91">
            <w:pPr>
              <w:jc w:val="both"/>
              <w:rPr>
                <w:rFonts w:ascii="Arial" w:eastAsia="Arial" w:hAnsi="Arial" w:cs="Arial"/>
                <w:sz w:val="17"/>
                <w:szCs w:val="17"/>
                <w:highlight w:val="white"/>
              </w:rPr>
            </w:pPr>
          </w:p>
        </w:tc>
      </w:tr>
    </w:tbl>
    <w:p w14:paraId="7E78DB01" w14:textId="77777777" w:rsidR="00C20A91" w:rsidRDefault="00C20A91">
      <w:pPr>
        <w:spacing w:line="360" w:lineRule="auto"/>
        <w:rPr>
          <w:b/>
        </w:rPr>
      </w:pPr>
    </w:p>
    <w:p w14:paraId="7D76BBB5" w14:textId="77777777" w:rsidR="00C20A91" w:rsidRDefault="00C20A91">
      <w:pPr>
        <w:spacing w:line="360" w:lineRule="auto"/>
        <w:rPr>
          <w:b/>
        </w:rPr>
      </w:pPr>
    </w:p>
    <w:p w14:paraId="4F0C02D1" w14:textId="77777777" w:rsidR="00C20A91" w:rsidRDefault="00C20A91">
      <w:pPr>
        <w:spacing w:line="360" w:lineRule="auto"/>
        <w:jc w:val="center"/>
        <w:rPr>
          <w:b/>
        </w:rPr>
      </w:pPr>
    </w:p>
    <w:p w14:paraId="1AD4F3B4" w14:textId="77777777" w:rsidR="00C20A91" w:rsidRDefault="00C20A91">
      <w:pPr>
        <w:spacing w:line="360" w:lineRule="auto"/>
        <w:jc w:val="center"/>
        <w:rPr>
          <w:b/>
        </w:rPr>
      </w:pPr>
    </w:p>
    <w:p w14:paraId="769609D1" w14:textId="77777777" w:rsidR="00C20A91" w:rsidRDefault="00C20A91">
      <w:pPr>
        <w:spacing w:line="360" w:lineRule="auto"/>
        <w:jc w:val="center"/>
        <w:rPr>
          <w:b/>
        </w:rPr>
      </w:pPr>
    </w:p>
    <w:p w14:paraId="7503976D" w14:textId="77777777" w:rsidR="00C20A91" w:rsidRDefault="00000000">
      <w:pPr>
        <w:spacing w:line="360" w:lineRule="auto"/>
        <w:jc w:val="center"/>
      </w:pPr>
      <w:r>
        <w:rPr>
          <w:b/>
        </w:rPr>
        <w:lastRenderedPageBreak/>
        <w:t>Bahagian B</w:t>
      </w:r>
    </w:p>
    <w:p w14:paraId="25D51E38" w14:textId="77777777" w:rsidR="00C20A91" w:rsidRDefault="00000000">
      <w:pPr>
        <w:tabs>
          <w:tab w:val="left" w:pos="5685"/>
        </w:tabs>
        <w:spacing w:line="360" w:lineRule="auto"/>
        <w:jc w:val="center"/>
      </w:pPr>
      <w:r>
        <w:t xml:space="preserve"> [70 </w:t>
      </w:r>
      <w:r>
        <w:rPr>
          <w:i/>
        </w:rPr>
        <w:t>markah</w:t>
      </w:r>
      <w:r>
        <w:t>]</w:t>
      </w:r>
    </w:p>
    <w:p w14:paraId="7BF51A4A" w14:textId="77777777" w:rsidR="00C20A91" w:rsidRDefault="00000000">
      <w:pPr>
        <w:jc w:val="center"/>
        <w:rPr>
          <w:i/>
        </w:rPr>
      </w:pPr>
      <w:r>
        <w:rPr>
          <w:i/>
        </w:rPr>
        <w:t xml:space="preserve">Bahagian ini mengandungi </w:t>
      </w:r>
      <w:r>
        <w:rPr>
          <w:b/>
        </w:rPr>
        <w:t>empat</w:t>
      </w:r>
      <w:r>
        <w:rPr>
          <w:i/>
        </w:rPr>
        <w:t xml:space="preserve"> soalan. Jawab </w:t>
      </w:r>
      <w:r>
        <w:rPr>
          <w:b/>
        </w:rPr>
        <w:t>satu</w:t>
      </w:r>
      <w:r>
        <w:rPr>
          <w:i/>
        </w:rPr>
        <w:t xml:space="preserve"> soalan sahaja.</w:t>
      </w:r>
    </w:p>
    <w:p w14:paraId="04FE81D2" w14:textId="77777777" w:rsidR="00C20A91" w:rsidRDefault="00C20A91">
      <w:pPr>
        <w:jc w:val="center"/>
        <w:rPr>
          <w:i/>
        </w:rPr>
      </w:pPr>
    </w:p>
    <w:p w14:paraId="32C70F5C" w14:textId="77777777" w:rsidR="00C20A91" w:rsidRDefault="00000000">
      <w:pPr>
        <w:jc w:val="both"/>
        <w:rPr>
          <w:b/>
        </w:rPr>
      </w:pPr>
      <w:r>
        <w:rPr>
          <w:i/>
        </w:rPr>
        <w:t>Tulis sebuah karangan yang panjangnya</w:t>
      </w:r>
      <w:r>
        <w:rPr>
          <w:b/>
        </w:rPr>
        <w:t xml:space="preserve"> antara 350 hingga 500 patah perkataan.</w:t>
      </w:r>
    </w:p>
    <w:p w14:paraId="19A50D7F" w14:textId="77777777" w:rsidR="00C20A91" w:rsidRDefault="00C20A91">
      <w:pPr>
        <w:rPr>
          <w:b/>
        </w:rPr>
      </w:pPr>
    </w:p>
    <w:p w14:paraId="6C038924" w14:textId="77777777" w:rsidR="00C20A91" w:rsidRDefault="00C20A91"/>
    <w:p w14:paraId="5EB11945" w14:textId="77777777" w:rsidR="00C20A91" w:rsidRDefault="00000000">
      <w:pPr>
        <w:rPr>
          <w:b/>
        </w:rPr>
      </w:pPr>
      <w:r>
        <w:rPr>
          <w:b/>
        </w:rPr>
        <w:t>1.</w:t>
      </w:r>
    </w:p>
    <w:p w14:paraId="4B235B2F" w14:textId="77777777" w:rsidR="00C20A91" w:rsidRDefault="00C20A91">
      <w:pPr>
        <w:rPr>
          <w:rFonts w:ascii="Arial" w:eastAsia="Arial" w:hAnsi="Arial" w:cs="Arial"/>
          <w:color w:val="000000"/>
          <w:sz w:val="26"/>
          <w:szCs w:val="26"/>
        </w:rPr>
      </w:pPr>
    </w:p>
    <w:tbl>
      <w:tblPr>
        <w:tblStyle w:val="a1"/>
        <w:tblW w:w="9016"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9016"/>
      </w:tblGrid>
      <w:tr w:rsidR="00C20A91" w14:paraId="035BD2B9" w14:textId="77777777">
        <w:tc>
          <w:tcPr>
            <w:tcW w:w="9016" w:type="dxa"/>
          </w:tcPr>
          <w:p w14:paraId="266E023A" w14:textId="77777777" w:rsidR="00C20A91" w:rsidRDefault="00000000">
            <w:pPr>
              <w:pBdr>
                <w:top w:val="nil"/>
                <w:left w:val="nil"/>
                <w:bottom w:val="nil"/>
                <w:right w:val="nil"/>
                <w:between w:val="nil"/>
              </w:pBdr>
              <w:shd w:val="clear" w:color="auto" w:fill="FFFFFF"/>
              <w:spacing w:after="300"/>
              <w:jc w:val="both"/>
              <w:rPr>
                <w:rFonts w:ascii="Times New Roman" w:eastAsia="Times New Roman" w:hAnsi="Times New Roman" w:cs="Times New Roman"/>
              </w:rPr>
            </w:pPr>
            <w:r>
              <w:rPr>
                <w:rFonts w:ascii="Times New Roman" w:eastAsia="Times New Roman" w:hAnsi="Times New Roman" w:cs="Times New Roman"/>
                <w:highlight w:val="white"/>
              </w:rPr>
              <w:t>Sektor pelancongan merupakan sektor yang memberikan sumbangan besar kepada ekonomi dan pembangunan negara Malaysia. Sektor ini telah menyumbang sebanyak RM86.14 bilion kepada pendapatan negara pada tahun 2019 dengan ketibaan 26.1 juta pelancong antarabangsa. Antara manfaat s</w:t>
            </w:r>
            <w:r>
              <w:rPr>
                <w:rFonts w:ascii="Times New Roman" w:eastAsia="Times New Roman" w:hAnsi="Times New Roman" w:cs="Times New Roman"/>
              </w:rPr>
              <w:t xml:space="preserve">ektor pelancongan adalah dapat menjana pendapatan negara, dan berupaya </w:t>
            </w:r>
            <w:r>
              <w:rPr>
                <w:rFonts w:ascii="Times New Roman" w:eastAsia="Times New Roman" w:hAnsi="Times New Roman" w:cs="Times New Roman"/>
                <w:highlight w:val="white"/>
              </w:rPr>
              <w:t xml:space="preserve">mempromosikan budaya Malaysia. Selain itu, dapat membuka peluang pekerjaan dan perniagaan yang berkaitan dengan aktiviti pelancongan kepada rakyat. </w:t>
            </w:r>
          </w:p>
          <w:p w14:paraId="655830FA" w14:textId="77777777" w:rsidR="00C20A91" w:rsidRDefault="00000000">
            <w:pPr>
              <w:jc w:val="right"/>
              <w:rPr>
                <w:sz w:val="22"/>
                <w:szCs w:val="22"/>
              </w:rPr>
            </w:pPr>
            <w:r>
              <w:rPr>
                <w:i/>
                <w:sz w:val="22"/>
                <w:szCs w:val="22"/>
              </w:rPr>
              <w:t>Sumber: Melancong.com</w:t>
            </w:r>
          </w:p>
        </w:tc>
      </w:tr>
    </w:tbl>
    <w:p w14:paraId="74AFA5E5" w14:textId="77777777" w:rsidR="00C20A91" w:rsidRDefault="00000000">
      <w:pPr>
        <w:rPr>
          <w:rFonts w:ascii="Arial" w:eastAsia="Arial" w:hAnsi="Arial" w:cs="Arial"/>
          <w:i/>
          <w:color w:val="000000"/>
          <w:sz w:val="26"/>
          <w:szCs w:val="26"/>
        </w:rPr>
      </w:pPr>
      <w:r>
        <w:rPr>
          <w:rFonts w:ascii="Arial" w:eastAsia="Arial" w:hAnsi="Arial" w:cs="Arial"/>
          <w:color w:val="000000"/>
          <w:sz w:val="26"/>
          <w:szCs w:val="26"/>
        </w:rPr>
        <w:t xml:space="preserve">                                                                   </w:t>
      </w:r>
    </w:p>
    <w:p w14:paraId="117C4638" w14:textId="77777777" w:rsidR="00C20A91" w:rsidRDefault="00C20A91">
      <w:pPr>
        <w:rPr>
          <w:rFonts w:ascii="Arial" w:eastAsia="Arial" w:hAnsi="Arial" w:cs="Arial"/>
          <w:i/>
          <w:color w:val="000000"/>
          <w:sz w:val="26"/>
          <w:szCs w:val="26"/>
        </w:rPr>
      </w:pPr>
    </w:p>
    <w:p w14:paraId="679E87EA" w14:textId="77777777" w:rsidR="00C20A91" w:rsidRDefault="00000000">
      <w:pPr>
        <w:jc w:val="both"/>
      </w:pPr>
      <w:r>
        <w:t xml:space="preserve">Berdasarkan petikan di atas, sektor pelancongan mendatangkan pelbagai faedah kepada rakyat dan negara. </w:t>
      </w:r>
    </w:p>
    <w:p w14:paraId="47D11757" w14:textId="77777777" w:rsidR="00C20A91" w:rsidRDefault="00C20A91">
      <w:pPr>
        <w:ind w:firstLine="720"/>
        <w:jc w:val="both"/>
      </w:pPr>
    </w:p>
    <w:p w14:paraId="3B793DB2" w14:textId="77777777" w:rsidR="00C20A91" w:rsidRDefault="00000000">
      <w:pPr>
        <w:jc w:val="both"/>
      </w:pPr>
      <w:r>
        <w:t>Bincangkan.</w:t>
      </w:r>
    </w:p>
    <w:p w14:paraId="3540AE61" w14:textId="77777777" w:rsidR="00C20A91" w:rsidRDefault="00C20A91">
      <w:pPr>
        <w:rPr>
          <w:b/>
        </w:rPr>
      </w:pPr>
    </w:p>
    <w:p w14:paraId="0D6E9B7A" w14:textId="77777777" w:rsidR="00C20A91" w:rsidRDefault="00C20A91">
      <w:pPr>
        <w:rPr>
          <w:b/>
        </w:rPr>
      </w:pPr>
    </w:p>
    <w:p w14:paraId="674F61CC" w14:textId="77777777" w:rsidR="00C20A91" w:rsidRDefault="00000000">
      <w:pPr>
        <w:rPr>
          <w:b/>
        </w:rPr>
      </w:pPr>
      <w:r>
        <w:rPr>
          <w:b/>
        </w:rPr>
        <w:t>2.</w:t>
      </w:r>
    </w:p>
    <w:p w14:paraId="6B67BE13" w14:textId="77777777" w:rsidR="00C20A91" w:rsidRDefault="00C20A91">
      <w:pPr>
        <w:rPr>
          <w:b/>
        </w:rPr>
      </w:pPr>
    </w:p>
    <w:p w14:paraId="05F3DF7C" w14:textId="77777777" w:rsidR="00C20A91" w:rsidRDefault="00000000">
      <w:pPr>
        <w:rPr>
          <w:b/>
        </w:rPr>
      </w:pPr>
      <w:r>
        <w:rPr>
          <w:noProof/>
        </w:rPr>
        <mc:AlternateContent>
          <mc:Choice Requires="wpg">
            <w:drawing>
              <wp:anchor distT="0" distB="0" distL="114300" distR="114300" simplePos="0" relativeHeight="251660288" behindDoc="0" locked="0" layoutInCell="1" hidden="0" allowOverlap="1" wp14:anchorId="3F04CB66" wp14:editId="35FBD9BA">
                <wp:simplePos x="0" y="0"/>
                <wp:positionH relativeFrom="column">
                  <wp:posOffset>25401</wp:posOffset>
                </wp:positionH>
                <wp:positionV relativeFrom="paragraph">
                  <wp:posOffset>25400</wp:posOffset>
                </wp:positionV>
                <wp:extent cx="5721350" cy="2120900"/>
                <wp:effectExtent l="0" t="0" r="0" b="0"/>
                <wp:wrapNone/>
                <wp:docPr id="2" name="Rectangle 2"/>
                <wp:cNvGraphicFramePr/>
                <a:graphic xmlns:a="http://schemas.openxmlformats.org/drawingml/2006/main">
                  <a:graphicData uri="http://schemas.microsoft.com/office/word/2010/wordprocessingShape">
                    <wps:wsp>
                      <wps:cNvSpPr/>
                      <wps:spPr>
                        <a:xfrm>
                          <a:off x="2491675" y="2725900"/>
                          <a:ext cx="5708650" cy="2108200"/>
                        </a:xfrm>
                        <a:prstGeom prst="rect">
                          <a:avLst/>
                        </a:prstGeom>
                        <a:solidFill>
                          <a:srgbClr val="FFFFFF"/>
                        </a:solidFill>
                        <a:ln w="12700" cap="flat" cmpd="sng">
                          <a:solidFill>
                            <a:srgbClr val="70AD47"/>
                          </a:solidFill>
                          <a:prstDash val="solid"/>
                          <a:miter lim="800000"/>
                          <a:headEnd type="none" w="sm" len="sm"/>
                          <a:tailEnd type="none" w="sm" len="sm"/>
                        </a:ln>
                      </wps:spPr>
                      <wps:txbx>
                        <w:txbxContent>
                          <w:p w14:paraId="1CDA93DB" w14:textId="77777777" w:rsidR="00C20A91" w:rsidRDefault="00000000">
                            <w:pPr>
                              <w:jc w:val="both"/>
                              <w:textDirection w:val="btLr"/>
                            </w:pPr>
                            <w:r>
                              <w:rPr>
                                <w:color w:val="000000"/>
                              </w:rPr>
                              <w:t>Aktiviti pertanian di negara ini amat dititikberatkan oleh pelbagai pihak terutamanya pihak kerajaan. Buktinya, menerusi bajet 2021 kerajaan telah memperuntukkan sebanyak RM 640 juta untuk merancakkan sektor pertanian dan industri makanan negara. Peruntukan yang diberikan ini bertujuan untuk membantu golongan peladang, penternak dan nelayan. Hal ini jelas membuktikan kesungguhan pihak kerajaan untuk memperkukuh industri pertanian di negara ini demi memastikan bekalan makanan kepada penduduk tidak terjejas sekali gus negara dapat mengeluarkan hasil dalam negara sendiri.</w:t>
                            </w:r>
                          </w:p>
                          <w:p w14:paraId="086703F1" w14:textId="77777777" w:rsidR="00C20A91" w:rsidRDefault="00C20A91">
                            <w:pPr>
                              <w:jc w:val="both"/>
                              <w:textDirection w:val="btLr"/>
                            </w:pPr>
                          </w:p>
                          <w:p w14:paraId="730EDDAF" w14:textId="77777777" w:rsidR="00C20A91" w:rsidRDefault="00000000">
                            <w:pPr>
                              <w:jc w:val="right"/>
                              <w:textDirection w:val="btLr"/>
                            </w:pPr>
                            <w:r>
                              <w:rPr>
                                <w:color w:val="000000"/>
                              </w:rPr>
                              <w:t xml:space="preserve">            ( Dipetik dan diubah suai daripada :  </w:t>
                            </w:r>
                          </w:p>
                          <w:p w14:paraId="1C5B7810" w14:textId="77777777" w:rsidR="00C20A91" w:rsidRDefault="00000000">
                            <w:pPr>
                              <w:jc w:val="right"/>
                              <w:textDirection w:val="btLr"/>
                            </w:pPr>
                            <w:r>
                              <w:rPr>
                                <w:color w:val="000000"/>
                              </w:rPr>
                              <w:t xml:space="preserve">“Rancak Sektor Pertanian dan Makanan”, </w:t>
                            </w:r>
                          </w:p>
                          <w:p w14:paraId="7C19D074" w14:textId="77777777" w:rsidR="00C20A91" w:rsidRDefault="00000000">
                            <w:pPr>
                              <w:jc w:val="right"/>
                              <w:textDirection w:val="btLr"/>
                            </w:pPr>
                            <w:r>
                              <w:rPr>
                                <w:i/>
                                <w:color w:val="000000"/>
                              </w:rPr>
                              <w:t xml:space="preserve">                                                                                       Sinar Harian</w:t>
                            </w:r>
                            <w:r>
                              <w:rPr>
                                <w:color w:val="000000"/>
                              </w:rPr>
                              <w:t xml:space="preserve"> 7 Ogos 2021 )</w:t>
                            </w:r>
                          </w:p>
                        </w:txbxContent>
                      </wps:txbx>
                      <wps:bodyPr spcFirstLastPara="1" wrap="square" lIns="91425" tIns="45700" rIns="91425" bIns="45700"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25401</wp:posOffset>
                </wp:positionH>
                <wp:positionV relativeFrom="paragraph">
                  <wp:posOffset>25400</wp:posOffset>
                </wp:positionV>
                <wp:extent cx="5721350" cy="2120900"/>
                <wp:effectExtent b="0" l="0" r="0" t="0"/>
                <wp:wrapNone/>
                <wp:docPr id="2" name="image4.png"/>
                <a:graphic>
                  <a:graphicData uri="http://schemas.openxmlformats.org/drawingml/2006/picture">
                    <pic:pic>
                      <pic:nvPicPr>
                        <pic:cNvPr id="0" name="image4.png"/>
                        <pic:cNvPicPr preferRelativeResize="0"/>
                      </pic:nvPicPr>
                      <pic:blipFill>
                        <a:blip r:embed="rId11"/>
                        <a:srcRect/>
                        <a:stretch>
                          <a:fillRect/>
                        </a:stretch>
                      </pic:blipFill>
                      <pic:spPr>
                        <a:xfrm>
                          <a:off x="0" y="0"/>
                          <a:ext cx="5721350" cy="2120900"/>
                        </a:xfrm>
                        <a:prstGeom prst="rect"/>
                        <a:ln/>
                      </pic:spPr>
                    </pic:pic>
                  </a:graphicData>
                </a:graphic>
              </wp:anchor>
            </w:drawing>
          </mc:Fallback>
        </mc:AlternateContent>
      </w:r>
    </w:p>
    <w:p w14:paraId="77D13FD5" w14:textId="77777777" w:rsidR="00C20A91" w:rsidRDefault="00C20A91">
      <w:pPr>
        <w:rPr>
          <w:b/>
        </w:rPr>
      </w:pPr>
    </w:p>
    <w:p w14:paraId="318AB987" w14:textId="77777777" w:rsidR="00C20A91" w:rsidRDefault="00C20A91">
      <w:pPr>
        <w:rPr>
          <w:b/>
        </w:rPr>
      </w:pPr>
    </w:p>
    <w:p w14:paraId="31FC404B" w14:textId="77777777" w:rsidR="00C20A91" w:rsidRDefault="00C20A91">
      <w:pPr>
        <w:rPr>
          <w:b/>
        </w:rPr>
      </w:pPr>
    </w:p>
    <w:p w14:paraId="353B4554" w14:textId="77777777" w:rsidR="00C20A91" w:rsidRDefault="00C20A91">
      <w:pPr>
        <w:rPr>
          <w:b/>
        </w:rPr>
      </w:pPr>
    </w:p>
    <w:p w14:paraId="3DDF7751" w14:textId="77777777" w:rsidR="00C20A91" w:rsidRDefault="00C20A91">
      <w:pPr>
        <w:rPr>
          <w:b/>
        </w:rPr>
      </w:pPr>
    </w:p>
    <w:p w14:paraId="40F1230F" w14:textId="77777777" w:rsidR="00C20A91" w:rsidRDefault="00C20A91">
      <w:pPr>
        <w:rPr>
          <w:b/>
        </w:rPr>
      </w:pPr>
    </w:p>
    <w:p w14:paraId="7DDADEF9" w14:textId="77777777" w:rsidR="00C20A91" w:rsidRDefault="00C20A91">
      <w:pPr>
        <w:rPr>
          <w:b/>
        </w:rPr>
      </w:pPr>
    </w:p>
    <w:p w14:paraId="50A8DF35" w14:textId="77777777" w:rsidR="00C20A91" w:rsidRDefault="00C20A91">
      <w:pPr>
        <w:rPr>
          <w:b/>
        </w:rPr>
      </w:pPr>
    </w:p>
    <w:p w14:paraId="7987CBB1" w14:textId="77777777" w:rsidR="00C20A91" w:rsidRDefault="00C20A91">
      <w:pPr>
        <w:rPr>
          <w:b/>
        </w:rPr>
      </w:pPr>
    </w:p>
    <w:p w14:paraId="699E4487" w14:textId="77777777" w:rsidR="00C20A91" w:rsidRDefault="00C20A91">
      <w:pPr>
        <w:rPr>
          <w:b/>
        </w:rPr>
      </w:pPr>
    </w:p>
    <w:p w14:paraId="77B7D95D" w14:textId="77777777" w:rsidR="00C20A91" w:rsidRDefault="00C20A91">
      <w:pPr>
        <w:rPr>
          <w:b/>
        </w:rPr>
      </w:pPr>
    </w:p>
    <w:p w14:paraId="631ABB52" w14:textId="77777777" w:rsidR="00C20A91" w:rsidRDefault="00C20A91">
      <w:pPr>
        <w:rPr>
          <w:b/>
        </w:rPr>
      </w:pPr>
    </w:p>
    <w:p w14:paraId="1391206B" w14:textId="77777777" w:rsidR="00C20A91" w:rsidRDefault="00C20A91">
      <w:pPr>
        <w:rPr>
          <w:b/>
        </w:rPr>
      </w:pPr>
    </w:p>
    <w:p w14:paraId="4195645D" w14:textId="77777777" w:rsidR="00C20A91" w:rsidRDefault="00000000">
      <w:pPr>
        <w:spacing w:line="259" w:lineRule="auto"/>
        <w:jc w:val="both"/>
      </w:pPr>
      <w:bookmarkStart w:id="0" w:name="_gjdgxs" w:colFirst="0" w:colLast="0"/>
      <w:bookmarkEnd w:id="0"/>
      <w:r>
        <w:t xml:space="preserve">Selain saranan yang dinyatakan di atas, huraikan langkah-langkah yang boleh dilakukan oleh pelbagai pihak untuk menarik minat golongan remaja menceburi bidang pertanian di negara ini.  </w:t>
      </w:r>
    </w:p>
    <w:p w14:paraId="1B38262B" w14:textId="77777777" w:rsidR="00C20A91" w:rsidRDefault="00C20A91">
      <w:pPr>
        <w:rPr>
          <w:b/>
        </w:rPr>
      </w:pPr>
    </w:p>
    <w:p w14:paraId="541D060E" w14:textId="77777777" w:rsidR="00C20A91" w:rsidRDefault="00C20A91">
      <w:pPr>
        <w:rPr>
          <w:b/>
        </w:rPr>
      </w:pPr>
    </w:p>
    <w:p w14:paraId="787E1708" w14:textId="77777777" w:rsidR="00C20A91" w:rsidRDefault="00C20A91">
      <w:pPr>
        <w:rPr>
          <w:b/>
        </w:rPr>
      </w:pPr>
    </w:p>
    <w:p w14:paraId="184686D8" w14:textId="77777777" w:rsidR="00C20A91" w:rsidRDefault="00C20A91">
      <w:pPr>
        <w:rPr>
          <w:b/>
        </w:rPr>
      </w:pPr>
    </w:p>
    <w:p w14:paraId="64AFC689" w14:textId="77777777" w:rsidR="00C20A91" w:rsidRDefault="00C20A91">
      <w:pPr>
        <w:rPr>
          <w:b/>
        </w:rPr>
      </w:pPr>
    </w:p>
    <w:p w14:paraId="46606D35" w14:textId="77777777" w:rsidR="00C20A91" w:rsidRDefault="00000000">
      <w:pPr>
        <w:rPr>
          <w:b/>
        </w:rPr>
      </w:pPr>
      <w:r>
        <w:rPr>
          <w:b/>
        </w:rPr>
        <w:t>3.</w:t>
      </w:r>
    </w:p>
    <w:p w14:paraId="7C4A5242" w14:textId="77777777" w:rsidR="00C20A91" w:rsidRDefault="00000000">
      <w:pPr>
        <w:rPr>
          <w:b/>
        </w:rPr>
      </w:pPr>
      <w:r>
        <w:rPr>
          <w:noProof/>
        </w:rPr>
        <mc:AlternateContent>
          <mc:Choice Requires="wpg">
            <w:drawing>
              <wp:anchor distT="0" distB="0" distL="114300" distR="114300" simplePos="0" relativeHeight="251661312" behindDoc="0" locked="0" layoutInCell="1" hidden="0" allowOverlap="1" wp14:anchorId="19DC8DF6" wp14:editId="3D3EE498">
                <wp:simplePos x="0" y="0"/>
                <wp:positionH relativeFrom="column">
                  <wp:posOffset>1</wp:posOffset>
                </wp:positionH>
                <wp:positionV relativeFrom="paragraph">
                  <wp:posOffset>165100</wp:posOffset>
                </wp:positionV>
                <wp:extent cx="5659755" cy="1562100"/>
                <wp:effectExtent l="0" t="0" r="0" b="0"/>
                <wp:wrapNone/>
                <wp:docPr id="3" name="Rectangle 3"/>
                <wp:cNvGraphicFramePr/>
                <a:graphic xmlns:a="http://schemas.openxmlformats.org/drawingml/2006/main">
                  <a:graphicData uri="http://schemas.microsoft.com/office/word/2010/wordprocessingShape">
                    <wps:wsp>
                      <wps:cNvSpPr/>
                      <wps:spPr>
                        <a:xfrm>
                          <a:off x="2522473" y="3005300"/>
                          <a:ext cx="5647055" cy="1549400"/>
                        </a:xfrm>
                        <a:prstGeom prst="rect">
                          <a:avLst/>
                        </a:prstGeom>
                        <a:solidFill>
                          <a:srgbClr val="FFFFFF"/>
                        </a:solidFill>
                        <a:ln w="12700" cap="flat" cmpd="sng">
                          <a:solidFill>
                            <a:srgbClr val="000000"/>
                          </a:solidFill>
                          <a:prstDash val="solid"/>
                          <a:miter lim="800000"/>
                          <a:headEnd type="none" w="sm" len="sm"/>
                          <a:tailEnd type="none" w="sm" len="sm"/>
                        </a:ln>
                      </wps:spPr>
                      <wps:txbx>
                        <w:txbxContent>
                          <w:p w14:paraId="288674A5" w14:textId="77777777" w:rsidR="00C20A91" w:rsidRDefault="00000000">
                            <w:pPr>
                              <w:jc w:val="both"/>
                              <w:textDirection w:val="btLr"/>
                            </w:pPr>
                            <w:r>
                              <w:rPr>
                                <w:color w:val="000000"/>
                              </w:rPr>
                              <w:t xml:space="preserve">Peningkatan jenayah siber kini semakin membimbangkan masyarakat. Jenayah siber merupakan jenayah seperti menggodam komputer, mencuri kata laluan untuk perbankan Internet, penyalahgunaan kad kredit untuk pembelian dalam talian, peras ugut, keganasan siber dan penyamaran sebagai pihak berkuasa. </w:t>
                            </w:r>
                          </w:p>
                          <w:p w14:paraId="49359623" w14:textId="77777777" w:rsidR="00C20A91" w:rsidRDefault="00000000">
                            <w:pPr>
                              <w:textDirection w:val="btL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27CD9F66" w14:textId="77777777" w:rsidR="00C20A91" w:rsidRDefault="00000000">
                            <w:pPr>
                              <w:textDirection w:val="btLr"/>
                            </w:pPr>
                            <w:r>
                              <w:rPr>
                                <w:color w:val="000000"/>
                              </w:rPr>
                              <w:t xml:space="preserve">                                                                                                             Sumber : Internet</w:t>
                            </w:r>
                          </w:p>
                          <w:p w14:paraId="1668C800" w14:textId="77777777" w:rsidR="00C20A91" w:rsidRDefault="00C20A91">
                            <w:pPr>
                              <w:jc w:val="center"/>
                              <w:textDirection w:val="btLr"/>
                            </w:pPr>
                          </w:p>
                        </w:txbxContent>
                      </wps:txbx>
                      <wps:bodyPr spcFirstLastPara="1" wrap="square" lIns="91425" tIns="45700" rIns="91425" bIns="45700"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1</wp:posOffset>
                </wp:positionH>
                <wp:positionV relativeFrom="paragraph">
                  <wp:posOffset>165100</wp:posOffset>
                </wp:positionV>
                <wp:extent cx="5659755" cy="1562100"/>
                <wp:effectExtent b="0" l="0" r="0" t="0"/>
                <wp:wrapNone/>
                <wp:docPr id="3"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5659755" cy="1562100"/>
                        </a:xfrm>
                        <a:prstGeom prst="rect"/>
                        <a:ln/>
                      </pic:spPr>
                    </pic:pic>
                  </a:graphicData>
                </a:graphic>
              </wp:anchor>
            </w:drawing>
          </mc:Fallback>
        </mc:AlternateContent>
      </w:r>
    </w:p>
    <w:p w14:paraId="4A429D2B" w14:textId="77777777" w:rsidR="00C20A91" w:rsidRDefault="00C20A91">
      <w:pPr>
        <w:rPr>
          <w:b/>
        </w:rPr>
      </w:pPr>
    </w:p>
    <w:p w14:paraId="789469BD" w14:textId="77777777" w:rsidR="00C20A91" w:rsidRDefault="00C20A91">
      <w:pPr>
        <w:rPr>
          <w:b/>
        </w:rPr>
      </w:pPr>
    </w:p>
    <w:p w14:paraId="70A95FCF" w14:textId="77777777" w:rsidR="00C20A91" w:rsidRDefault="00C20A91">
      <w:pPr>
        <w:rPr>
          <w:b/>
        </w:rPr>
      </w:pPr>
    </w:p>
    <w:p w14:paraId="2CCD749F" w14:textId="77777777" w:rsidR="00C20A91" w:rsidRDefault="00000000">
      <w:pPr>
        <w:rPr>
          <w:b/>
        </w:rPr>
      </w:pPr>
      <w:r>
        <w:rPr>
          <w:b/>
        </w:rPr>
        <w:t>3.</w:t>
      </w:r>
    </w:p>
    <w:p w14:paraId="60FFCB4E" w14:textId="77777777" w:rsidR="00C20A91" w:rsidRDefault="00C20A91">
      <w:pPr>
        <w:rPr>
          <w:b/>
        </w:rPr>
      </w:pPr>
    </w:p>
    <w:p w14:paraId="50275D7B" w14:textId="77777777" w:rsidR="00C20A91" w:rsidRDefault="00C20A91">
      <w:pPr>
        <w:rPr>
          <w:b/>
        </w:rPr>
      </w:pPr>
    </w:p>
    <w:p w14:paraId="113A11FA" w14:textId="77777777" w:rsidR="00C20A91" w:rsidRDefault="00C20A91">
      <w:pPr>
        <w:rPr>
          <w:b/>
        </w:rPr>
      </w:pPr>
    </w:p>
    <w:p w14:paraId="7BD05292" w14:textId="77777777" w:rsidR="00C20A91" w:rsidRDefault="00C20A91">
      <w:pPr>
        <w:rPr>
          <w:b/>
        </w:rPr>
      </w:pPr>
    </w:p>
    <w:p w14:paraId="01FCB86F" w14:textId="77777777" w:rsidR="00C20A91" w:rsidRDefault="00C20A91">
      <w:pPr>
        <w:rPr>
          <w:b/>
        </w:rPr>
      </w:pPr>
    </w:p>
    <w:p w14:paraId="573C2482" w14:textId="77777777" w:rsidR="00C20A91" w:rsidRDefault="00C20A91">
      <w:pPr>
        <w:rPr>
          <w:b/>
        </w:rPr>
      </w:pPr>
    </w:p>
    <w:p w14:paraId="3951732F" w14:textId="77777777" w:rsidR="00C20A91" w:rsidRDefault="00C20A91">
      <w:pPr>
        <w:rPr>
          <w:b/>
        </w:rPr>
      </w:pPr>
    </w:p>
    <w:p w14:paraId="04BCA865" w14:textId="77777777" w:rsidR="00C20A91" w:rsidRDefault="00000000">
      <w:pPr>
        <w:spacing w:after="160" w:line="259" w:lineRule="auto"/>
      </w:pPr>
      <w:bookmarkStart w:id="1" w:name="_30j0zll" w:colFirst="0" w:colLast="0"/>
      <w:bookmarkEnd w:id="1"/>
      <w:r>
        <w:t>Berdasarkan petikan di atas, anda dikehendaki menghasilkan rencana yang bertajuk ‘Peranan Masyarakat Mengelakkan Penipuan Jenayah Siber’.</w:t>
      </w:r>
    </w:p>
    <w:p w14:paraId="5494E7C2" w14:textId="77777777" w:rsidR="00C20A91" w:rsidRDefault="00000000">
      <w:pPr>
        <w:spacing w:after="160" w:line="259" w:lineRule="auto"/>
      </w:pPr>
      <w:r>
        <w:t>Tulis rencana tersebut selengkapnya.</w:t>
      </w:r>
    </w:p>
    <w:p w14:paraId="6F8BD8BD" w14:textId="77777777" w:rsidR="00C20A91" w:rsidRDefault="00C20A91">
      <w:pPr>
        <w:rPr>
          <w:b/>
        </w:rPr>
      </w:pPr>
    </w:p>
    <w:p w14:paraId="6306ADA3" w14:textId="77777777" w:rsidR="00C20A91" w:rsidRDefault="00C20A91">
      <w:pPr>
        <w:rPr>
          <w:b/>
        </w:rPr>
      </w:pPr>
    </w:p>
    <w:p w14:paraId="12404479" w14:textId="77777777" w:rsidR="00C20A91" w:rsidRDefault="00C20A91">
      <w:pPr>
        <w:rPr>
          <w:b/>
        </w:rPr>
      </w:pPr>
    </w:p>
    <w:p w14:paraId="468F8BE8" w14:textId="77777777" w:rsidR="00C20A91" w:rsidRDefault="00000000">
      <w:pPr>
        <w:rPr>
          <w:b/>
        </w:rPr>
      </w:pPr>
      <w:r>
        <w:rPr>
          <w:b/>
        </w:rPr>
        <w:t xml:space="preserve">4. </w:t>
      </w:r>
    </w:p>
    <w:p w14:paraId="0BF714BB" w14:textId="77777777" w:rsidR="00C20A91" w:rsidRDefault="00C20A91">
      <w:pPr>
        <w:rPr>
          <w:b/>
        </w:rPr>
      </w:pPr>
    </w:p>
    <w:tbl>
      <w:tblPr>
        <w:tblStyle w:val="a2"/>
        <w:tblW w:w="8926"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00" w:firstRow="0" w:lastRow="0" w:firstColumn="0" w:lastColumn="0" w:noHBand="0" w:noVBand="1"/>
      </w:tblPr>
      <w:tblGrid>
        <w:gridCol w:w="8926"/>
      </w:tblGrid>
      <w:tr w:rsidR="00C20A91" w14:paraId="67D9692E" w14:textId="77777777">
        <w:trPr>
          <w:trHeight w:val="2787"/>
        </w:trPr>
        <w:tc>
          <w:tcPr>
            <w:tcW w:w="8926" w:type="dxa"/>
          </w:tcPr>
          <w:p w14:paraId="20E30E6C" w14:textId="77777777" w:rsidR="00C20A91" w:rsidRDefault="00C20A91">
            <w:pPr>
              <w:pBdr>
                <w:top w:val="nil"/>
                <w:left w:val="nil"/>
                <w:bottom w:val="nil"/>
                <w:right w:val="nil"/>
                <w:between w:val="nil"/>
              </w:pBdr>
              <w:shd w:val="clear" w:color="auto" w:fill="FFFFFF"/>
              <w:spacing w:after="280"/>
              <w:jc w:val="both"/>
              <w:rPr>
                <w:rFonts w:ascii="Times New Roman" w:eastAsia="Times New Roman" w:hAnsi="Times New Roman" w:cs="Times New Roman"/>
              </w:rPr>
            </w:pPr>
          </w:p>
          <w:p w14:paraId="41ACF976" w14:textId="77777777" w:rsidR="00C20A91" w:rsidRDefault="00000000">
            <w:pPr>
              <w:pBdr>
                <w:top w:val="nil"/>
                <w:left w:val="nil"/>
                <w:bottom w:val="nil"/>
                <w:right w:val="nil"/>
                <w:between w:val="nil"/>
              </w:pBdr>
              <w:shd w:val="clear" w:color="auto" w:fill="FFFFFF"/>
              <w:spacing w:after="280"/>
              <w:jc w:val="both"/>
              <w:rPr>
                <w:rFonts w:ascii="Times New Roman" w:eastAsia="Times New Roman" w:hAnsi="Times New Roman" w:cs="Times New Roman"/>
                <w:color w:val="212529"/>
              </w:rPr>
            </w:pPr>
            <w:bookmarkStart w:id="2" w:name="_1fob9te" w:colFirst="0" w:colLast="0"/>
            <w:bookmarkEnd w:id="2"/>
            <w:r>
              <w:rPr>
                <w:rFonts w:ascii="Times New Roman" w:eastAsia="Times New Roman" w:hAnsi="Times New Roman" w:cs="Times New Roman"/>
              </w:rPr>
              <w:t>Pemimpin merupakan individu yang bertanggungjawab  mengurus dan mentadbir sesebuah organisasi.</w:t>
            </w:r>
            <w:r>
              <w:rPr>
                <w:rFonts w:ascii="Times New Roman" w:eastAsia="Times New Roman" w:hAnsi="Times New Roman" w:cs="Times New Roman"/>
                <w:color w:val="212529"/>
                <w:highlight w:val="white"/>
              </w:rPr>
              <w:t xml:space="preserve"> S</w:t>
            </w:r>
            <w:r>
              <w:rPr>
                <w:rFonts w:ascii="Times New Roman" w:eastAsia="Times New Roman" w:hAnsi="Times New Roman" w:cs="Times New Roman"/>
                <w:highlight w:val="white"/>
              </w:rPr>
              <w:t>eorang pemimpin yang baik dan berwibawa  perlu mengamalkan nilai-nilai murni dalam setiap aspek kehidupan serta mempunyai personaliti yang mampu mempengaruhi orang lain.</w:t>
            </w:r>
          </w:p>
          <w:p w14:paraId="23EAEE7F" w14:textId="77777777" w:rsidR="00C20A91" w:rsidRDefault="00000000">
            <w:pPr>
              <w:shd w:val="clear" w:color="auto" w:fill="FFFFFF"/>
              <w:jc w:val="both"/>
              <w:rPr>
                <w:color w:val="2C2F34"/>
                <w:shd w:val="clear" w:color="auto" w:fill="F7F7F7"/>
              </w:rPr>
            </w:pPr>
            <w:r>
              <w:rPr>
                <w:color w:val="2C2F34"/>
              </w:rPr>
              <w:t xml:space="preserve">                                                                            </w:t>
            </w:r>
            <w:r>
              <w:rPr>
                <w:color w:val="2C2F34"/>
                <w:highlight w:val="white"/>
              </w:rPr>
              <w:t>Sumber : Dipetik dan</w:t>
            </w:r>
            <w:r>
              <w:rPr>
                <w:highlight w:val="white"/>
              </w:rPr>
              <w:t xml:space="preserve"> </w:t>
            </w:r>
            <w:r>
              <w:rPr>
                <w:color w:val="2C2F34"/>
                <w:highlight w:val="white"/>
              </w:rPr>
              <w:t>diubah suai daripada:</w:t>
            </w:r>
          </w:p>
          <w:p w14:paraId="06CC54AF" w14:textId="77777777" w:rsidR="00C20A91" w:rsidRDefault="00000000">
            <w:pPr>
              <w:jc w:val="both"/>
              <w:rPr>
                <w:b/>
              </w:rPr>
            </w:pPr>
            <w:r>
              <w:rPr>
                <w:color w:val="333333"/>
                <w:highlight w:val="white"/>
              </w:rPr>
              <w:t xml:space="preserve">                                                                                                  https://www.bharian.com.my</w:t>
            </w:r>
          </w:p>
        </w:tc>
      </w:tr>
    </w:tbl>
    <w:p w14:paraId="1AA4FEFA" w14:textId="77777777" w:rsidR="00C20A91" w:rsidRDefault="00C20A91"/>
    <w:p w14:paraId="46D67A90" w14:textId="77777777" w:rsidR="00C20A91" w:rsidRDefault="00C20A91">
      <w:pPr>
        <w:ind w:firstLine="720"/>
      </w:pPr>
    </w:p>
    <w:p w14:paraId="2D28B391" w14:textId="77777777" w:rsidR="00C20A91" w:rsidRDefault="00000000">
      <w:bookmarkStart w:id="3" w:name="_3znysh7" w:colFirst="0" w:colLast="0"/>
      <w:bookmarkEnd w:id="3"/>
      <w:r>
        <w:t>Sebagai respons kepada pernyataan  di atas, huraikan ciri-ciri  pemimpin yang dapat diteladani.</w:t>
      </w:r>
    </w:p>
    <w:p w14:paraId="0D7D7F92" w14:textId="77777777" w:rsidR="00C20A91" w:rsidRDefault="00C20A91"/>
    <w:p w14:paraId="2293B8DE" w14:textId="77777777" w:rsidR="00C20A91" w:rsidRDefault="00C20A91">
      <w:pPr>
        <w:rPr>
          <w:b/>
        </w:rPr>
      </w:pPr>
    </w:p>
    <w:p w14:paraId="1827D24D" w14:textId="77777777" w:rsidR="00C20A91" w:rsidRDefault="00C20A91">
      <w:pPr>
        <w:rPr>
          <w:b/>
        </w:rPr>
      </w:pPr>
    </w:p>
    <w:p w14:paraId="4ABB898C" w14:textId="77777777" w:rsidR="00C20A91" w:rsidRDefault="00C20A91">
      <w:pPr>
        <w:rPr>
          <w:b/>
        </w:rPr>
      </w:pPr>
    </w:p>
    <w:p w14:paraId="179894D5" w14:textId="77777777" w:rsidR="00C20A91" w:rsidRDefault="00C20A91">
      <w:pPr>
        <w:rPr>
          <w:b/>
        </w:rPr>
      </w:pPr>
    </w:p>
    <w:p w14:paraId="5392621B" w14:textId="77777777" w:rsidR="00C20A91" w:rsidRDefault="00C20A91">
      <w:pPr>
        <w:rPr>
          <w:b/>
        </w:rPr>
      </w:pPr>
    </w:p>
    <w:p w14:paraId="31CA7E86" w14:textId="77777777" w:rsidR="00C20A91" w:rsidRDefault="00C20A91">
      <w:pPr>
        <w:rPr>
          <w:b/>
        </w:rPr>
      </w:pPr>
    </w:p>
    <w:p w14:paraId="4064B6EB" w14:textId="77777777" w:rsidR="00C20A91" w:rsidRDefault="00C20A91">
      <w:pPr>
        <w:rPr>
          <w:b/>
        </w:rPr>
      </w:pPr>
    </w:p>
    <w:p w14:paraId="72CA1FD9" w14:textId="77777777" w:rsidR="00C20A91" w:rsidRDefault="00000000">
      <w:pPr>
        <w:jc w:val="center"/>
        <w:rPr>
          <w:b/>
          <w:sz w:val="22"/>
          <w:szCs w:val="22"/>
        </w:rPr>
      </w:pPr>
      <w:r>
        <w:rPr>
          <w:b/>
        </w:rPr>
        <w:t>KERTAS PEPERIKSAAN TAM</w:t>
      </w:r>
      <w:r>
        <w:rPr>
          <w:b/>
          <w:sz w:val="22"/>
          <w:szCs w:val="22"/>
        </w:rPr>
        <w:t>AT</w:t>
      </w:r>
    </w:p>
    <w:sectPr w:rsidR="00C20A91">
      <w:headerReference w:type="default" r:id="rId13"/>
      <w:footerReference w:type="default" r:id="rId14"/>
      <w:pgSz w:w="11906" w:h="16838"/>
      <w:pgMar w:top="1440" w:right="1440" w:bottom="1440" w:left="1440" w:header="708" w:footer="82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E1E2A" w14:textId="77777777" w:rsidR="00495AE6" w:rsidRDefault="00495AE6">
      <w:r>
        <w:separator/>
      </w:r>
    </w:p>
  </w:endnote>
  <w:endnote w:type="continuationSeparator" w:id="0">
    <w:p w14:paraId="5F29BA1D" w14:textId="77777777" w:rsidR="00495AE6" w:rsidRDefault="00495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72DD5" w14:textId="77777777" w:rsidR="00C20A91" w:rsidRDefault="00000000">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8A6271">
      <w:rPr>
        <w:noProof/>
        <w:color w:val="000000"/>
      </w:rPr>
      <w:t>1</w:t>
    </w:r>
    <w:r>
      <w:rPr>
        <w:color w:val="000000"/>
      </w:rPr>
      <w:fldChar w:fldCharType="end"/>
    </w:r>
  </w:p>
  <w:p w14:paraId="374633F3" w14:textId="77777777" w:rsidR="00C20A91" w:rsidRDefault="00C20A91">
    <w:pPr>
      <w:pBdr>
        <w:top w:val="nil"/>
        <w:left w:val="nil"/>
        <w:bottom w:val="nil"/>
        <w:right w:val="nil"/>
        <w:between w:val="nil"/>
      </w:pBdr>
      <w:tabs>
        <w:tab w:val="center" w:pos="4513"/>
        <w:tab w:val="right" w:pos="9026"/>
        <w:tab w:val="right" w:pos="9781"/>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AE4FF" w14:textId="77777777" w:rsidR="00495AE6" w:rsidRDefault="00495AE6">
      <w:r>
        <w:separator/>
      </w:r>
    </w:p>
  </w:footnote>
  <w:footnote w:type="continuationSeparator" w:id="0">
    <w:p w14:paraId="2935CDFF" w14:textId="77777777" w:rsidR="00495AE6" w:rsidRDefault="00495A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B48DF" w14:textId="77777777" w:rsidR="00C20A91" w:rsidRDefault="00000000">
    <w:pPr>
      <w:pBdr>
        <w:top w:val="nil"/>
        <w:left w:val="nil"/>
        <w:bottom w:val="nil"/>
        <w:right w:val="nil"/>
        <w:between w:val="nil"/>
      </w:pBdr>
      <w:tabs>
        <w:tab w:val="center" w:pos="4513"/>
        <w:tab w:val="right" w:pos="9026"/>
        <w:tab w:val="right" w:pos="9749"/>
      </w:tabs>
      <w:rPr>
        <w:b/>
        <w:color w:val="000000"/>
      </w:rPr>
    </w:pPr>
    <w:r>
      <w:rPr>
        <w:b/>
        <w:color w:val="000000"/>
      </w:rPr>
      <w:t>SULIT</w:t>
    </w:r>
    <w:r>
      <w:rPr>
        <w:b/>
        <w:color w:val="000000"/>
      </w:rPr>
      <w:tab/>
    </w:r>
    <w:r>
      <w:rPr>
        <w:b/>
        <w:color w:val="000000"/>
      </w:rPr>
      <w:tab/>
      <w:t>1103/1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8582A"/>
    <w:multiLevelType w:val="multilevel"/>
    <w:tmpl w:val="FD24DD3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013568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A91"/>
    <w:rsid w:val="00495AE6"/>
    <w:rsid w:val="008A6271"/>
    <w:rsid w:val="00C20A91"/>
  </w:rsids>
  <m:mathPr>
    <m:mathFont m:val="Cambria Math"/>
    <m:brkBin m:val="before"/>
    <m:brkBinSub m:val="--"/>
    <m:smallFrac m:val="0"/>
    <m:dispDef/>
    <m:lMargin m:val="0"/>
    <m:rMargin m:val="0"/>
    <m:defJc m:val="centerGroup"/>
    <m:wrapIndent m:val="1440"/>
    <m:intLim m:val="subSup"/>
    <m:naryLim m:val="undOvr"/>
  </m:mathPr>
  <w:themeFontLang w:val="en-MY"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7757F"/>
  <w15:docId w15:val="{36CC7824-1580-4EB0-B1AE-240CC7D75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ms-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rPr>
      <w:rFonts w:ascii="Calibri" w:eastAsia="Calibri" w:hAnsi="Calibri" w:cs="Calibri"/>
      <w:color w:val="000000"/>
    </w:rPr>
    <w:tblPr>
      <w:tblStyleRowBandSize w:val="1"/>
      <w:tblStyleColBandSize w:val="1"/>
    </w:tblPr>
  </w:style>
  <w:style w:type="table" w:customStyle="1" w:styleId="a0">
    <w:basedOn w:val="TableNormal"/>
    <w:rPr>
      <w:rFonts w:ascii="Calibri" w:eastAsia="Calibri" w:hAnsi="Calibri" w:cs="Calibri"/>
      <w:color w:val="000000"/>
    </w:rPr>
    <w:tblPr>
      <w:tblStyleRowBandSize w:val="1"/>
      <w:tblStyleColBandSize w:val="1"/>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a1">
    <w:basedOn w:val="TableNormal"/>
    <w:rPr>
      <w:rFonts w:ascii="Calibri" w:eastAsia="Calibri" w:hAnsi="Calibri" w:cs="Calibri"/>
      <w:color w:val="000000"/>
    </w:rPr>
    <w:tblPr>
      <w:tblStyleRowBandSize w:val="1"/>
      <w:tblStyleColBandSize w:val="1"/>
    </w:tblPr>
  </w:style>
  <w:style w:type="table" w:customStyle="1" w:styleId="a2">
    <w:basedOn w:val="TableNormal"/>
    <w:rPr>
      <w:rFonts w:ascii="Calibri" w:eastAsia="Calibri" w:hAnsi="Calibri" w:cs="Calibri"/>
      <w:color w:val="000000"/>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486</Words>
  <Characters>2771</Characters>
  <Application>Microsoft Office Word</Application>
  <DocSecurity>0</DocSecurity>
  <Lines>23</Lines>
  <Paragraphs>6</Paragraphs>
  <ScaleCrop>false</ScaleCrop>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samsudin sarif</cp:lastModifiedBy>
  <cp:revision>2</cp:revision>
  <dcterms:created xsi:type="dcterms:W3CDTF">2023-11-21T03:00:00Z</dcterms:created>
  <dcterms:modified xsi:type="dcterms:W3CDTF">2023-11-21T03:00:00Z</dcterms:modified>
</cp:coreProperties>
</file>